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D" w:rsidRPr="00490D1D" w:rsidRDefault="005666E8" w:rsidP="00043251">
      <w:pPr>
        <w:shd w:val="clear" w:color="auto" w:fill="FFFFFF"/>
        <w:jc w:val="right"/>
        <w:rPr>
          <w:rFonts w:ascii="Georgia" w:hAnsi="Georgia"/>
          <w:i/>
          <w:sz w:val="28"/>
          <w:szCs w:val="28"/>
        </w:rPr>
      </w:pPr>
      <w:r w:rsidRPr="00490D1D">
        <w:rPr>
          <w:rFonts w:ascii="Georgia" w:hAnsi="Georgia"/>
          <w:i/>
          <w:sz w:val="28"/>
          <w:szCs w:val="28"/>
        </w:rPr>
        <w:t xml:space="preserve"> </w:t>
      </w:r>
    </w:p>
    <w:p w:rsidR="004855EE" w:rsidRPr="00490D1D" w:rsidRDefault="00D60D78" w:rsidP="004855EE">
      <w:pPr>
        <w:ind w:firstLine="567"/>
        <w:jc w:val="center"/>
        <w:rPr>
          <w:rFonts w:ascii="Georgia" w:hAnsi="Georgia"/>
          <w:sz w:val="28"/>
          <w:szCs w:val="28"/>
        </w:rPr>
      </w:pPr>
      <w:r w:rsidRPr="00490D1D">
        <w:rPr>
          <w:rFonts w:ascii="Georgia" w:eastAsia="Arial Unicode MS" w:hAnsi="Georgia"/>
          <w:sz w:val="28"/>
          <w:szCs w:val="28"/>
        </w:rPr>
        <w:t xml:space="preserve">Сроки </w:t>
      </w:r>
      <w:r w:rsidR="004855EE" w:rsidRPr="00490D1D">
        <w:rPr>
          <w:rFonts w:ascii="Georgia" w:eastAsia="Arial Unicode MS" w:hAnsi="Georgia"/>
          <w:sz w:val="28"/>
          <w:szCs w:val="28"/>
        </w:rPr>
        <w:t>п</w:t>
      </w:r>
      <w:r w:rsidRPr="00490D1D">
        <w:rPr>
          <w:rFonts w:ascii="Georgia" w:eastAsia="Arial Unicode MS" w:hAnsi="Georgia"/>
          <w:sz w:val="28"/>
          <w:szCs w:val="28"/>
        </w:rPr>
        <w:t>роведения</w:t>
      </w:r>
      <w:r w:rsidR="004352A4" w:rsidRPr="00490D1D">
        <w:rPr>
          <w:rFonts w:ascii="Georgia" w:eastAsia="Arial Unicode MS" w:hAnsi="Georgia"/>
          <w:sz w:val="28"/>
          <w:szCs w:val="28"/>
        </w:rPr>
        <w:t xml:space="preserve"> </w:t>
      </w:r>
      <w:r w:rsidR="00CC2D56" w:rsidRPr="00490D1D">
        <w:rPr>
          <w:rFonts w:ascii="Georgia" w:eastAsia="Arial Unicode MS" w:hAnsi="Georgia"/>
          <w:sz w:val="28"/>
          <w:szCs w:val="28"/>
          <w:lang w:val="en-US"/>
        </w:rPr>
        <w:t>X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ежегодн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открыт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республиканск</w:t>
      </w:r>
      <w:r w:rsidR="00D03E4F" w:rsidRPr="00490D1D">
        <w:rPr>
          <w:rFonts w:ascii="Georgia" w:eastAsia="Arial Unicode MS" w:hAnsi="Georgia"/>
          <w:sz w:val="28"/>
          <w:szCs w:val="28"/>
        </w:rPr>
        <w:t xml:space="preserve">ого </w:t>
      </w:r>
      <w:r w:rsidR="004855EE" w:rsidRPr="00490D1D">
        <w:rPr>
          <w:rFonts w:ascii="Georgia" w:eastAsia="Arial Unicode MS" w:hAnsi="Georgia"/>
          <w:sz w:val="28"/>
          <w:szCs w:val="28"/>
        </w:rPr>
        <w:t>телевизионн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фестивал</w:t>
      </w:r>
      <w:r w:rsidR="00D03E4F" w:rsidRPr="00490D1D">
        <w:rPr>
          <w:rFonts w:ascii="Georgia" w:eastAsia="Arial Unicode MS" w:hAnsi="Georgia"/>
          <w:sz w:val="28"/>
          <w:szCs w:val="28"/>
        </w:rPr>
        <w:t>я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творчества работающей молодежи </w:t>
      </w:r>
      <w:r w:rsidR="0013489A" w:rsidRPr="00490D1D">
        <w:rPr>
          <w:rFonts w:ascii="Georgia" w:eastAsia="Arial Unicode MS" w:hAnsi="Georgia"/>
          <w:sz w:val="28"/>
          <w:szCs w:val="28"/>
        </w:rPr>
        <w:t xml:space="preserve">Республики Татарстан </w:t>
      </w:r>
      <w:r w:rsidR="004855EE" w:rsidRPr="00490D1D">
        <w:rPr>
          <w:rFonts w:ascii="Georgia" w:hAnsi="Georgia"/>
          <w:sz w:val="28"/>
          <w:szCs w:val="28"/>
        </w:rPr>
        <w:t>«Наше время – Безне</w:t>
      </w:r>
      <w:r w:rsidR="004855EE" w:rsidRPr="00490D1D">
        <w:rPr>
          <w:rStyle w:val="st"/>
          <w:rFonts w:ascii="Cambria" w:hAnsi="Cambria" w:cs="Cambria"/>
          <w:sz w:val="28"/>
          <w:szCs w:val="28"/>
        </w:rPr>
        <w:t>ң</w:t>
      </w:r>
      <w:r w:rsidR="004855EE" w:rsidRPr="00490D1D">
        <w:rPr>
          <w:rFonts w:ascii="Georgia" w:hAnsi="Georgia"/>
          <w:sz w:val="28"/>
          <w:szCs w:val="28"/>
          <w:lang w:val="tt-RU"/>
        </w:rPr>
        <w:t xml:space="preserve"> заман</w:t>
      </w:r>
      <w:r w:rsidR="004855EE" w:rsidRPr="00490D1D">
        <w:rPr>
          <w:rFonts w:ascii="Georgia" w:hAnsi="Georgia"/>
          <w:sz w:val="28"/>
          <w:szCs w:val="28"/>
        </w:rPr>
        <w:t>»</w:t>
      </w:r>
    </w:p>
    <w:p w:rsidR="00D60D78" w:rsidRPr="00490D1D" w:rsidRDefault="00D60D78" w:rsidP="00D60D78">
      <w:pPr>
        <w:pStyle w:val="ConsPlusNormal"/>
        <w:spacing w:line="276" w:lineRule="auto"/>
        <w:jc w:val="both"/>
        <w:rPr>
          <w:rFonts w:ascii="Georgia" w:hAnsi="Georgia"/>
        </w:rPr>
      </w:pPr>
    </w:p>
    <w:p w:rsidR="00D60D78" w:rsidRPr="00490D1D" w:rsidRDefault="00D60D78" w:rsidP="00D60D78">
      <w:pPr>
        <w:pStyle w:val="ConsPlusNormal"/>
        <w:spacing w:line="276" w:lineRule="auto"/>
        <w:jc w:val="both"/>
        <w:rPr>
          <w:rFonts w:ascii="Georgia" w:eastAsia="Arial Unicode MS" w:hAnsi="Georgia"/>
        </w:rPr>
      </w:pPr>
      <w:r w:rsidRPr="00490D1D">
        <w:rPr>
          <w:rFonts w:ascii="Georgia" w:hAnsi="Georgia"/>
          <w:u w:val="single"/>
        </w:rPr>
        <w:t>Сроки подачи заявок:</w:t>
      </w:r>
      <w:r w:rsidRPr="00490D1D">
        <w:rPr>
          <w:rFonts w:ascii="Georgia" w:hAnsi="Georgia"/>
        </w:rPr>
        <w:t xml:space="preserve"> с 1 марта по 15 сентября 2022 года.</w:t>
      </w:r>
    </w:p>
    <w:p w:rsidR="004855EE" w:rsidRPr="00490D1D" w:rsidRDefault="004855EE" w:rsidP="004855EE">
      <w:pPr>
        <w:ind w:firstLine="567"/>
        <w:jc w:val="center"/>
        <w:rPr>
          <w:rFonts w:ascii="Georgia" w:hAnsi="Georgia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3876"/>
        <w:gridCol w:w="2361"/>
        <w:gridCol w:w="2409"/>
      </w:tblGrid>
      <w:tr w:rsidR="001D6C6D" w:rsidRPr="00490D1D" w:rsidTr="00A33DEF">
        <w:tc>
          <w:tcPr>
            <w:tcW w:w="1555" w:type="dxa"/>
          </w:tcPr>
          <w:p w:rsidR="004352A4" w:rsidRPr="00490D1D" w:rsidRDefault="001D6C6D" w:rsidP="005957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Наимено-вание </w:t>
            </w:r>
            <w:r w:rsidR="00595730" w:rsidRPr="00490D1D">
              <w:rPr>
                <w:rFonts w:ascii="Georgia" w:hAnsi="Georgia"/>
                <w:sz w:val="28"/>
                <w:szCs w:val="28"/>
              </w:rPr>
              <w:t>тура</w:t>
            </w:r>
          </w:p>
        </w:tc>
        <w:tc>
          <w:tcPr>
            <w:tcW w:w="3876" w:type="dxa"/>
          </w:tcPr>
          <w:p w:rsidR="004352A4" w:rsidRPr="00490D1D" w:rsidRDefault="00FA0A1A" w:rsidP="005957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Наименование районов, организации которых приглашаются к участию </w:t>
            </w:r>
          </w:p>
        </w:tc>
        <w:tc>
          <w:tcPr>
            <w:tcW w:w="2361" w:type="dxa"/>
          </w:tcPr>
          <w:p w:rsidR="004352A4" w:rsidRPr="00490D1D" w:rsidRDefault="001D6C6D" w:rsidP="00FA0A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Место и дата проведения </w:t>
            </w:r>
            <w:r w:rsidR="00FA0A1A" w:rsidRPr="00490D1D">
              <w:rPr>
                <w:rFonts w:ascii="Georgia" w:hAnsi="Georgia"/>
                <w:sz w:val="28"/>
                <w:szCs w:val="28"/>
              </w:rPr>
              <w:t>тура</w:t>
            </w:r>
          </w:p>
        </w:tc>
        <w:tc>
          <w:tcPr>
            <w:tcW w:w="2409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Место и дата проведения</w:t>
            </w:r>
          </w:p>
          <w:p w:rsidR="001D6C6D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Гала-концерта</w:t>
            </w:r>
          </w:p>
        </w:tc>
      </w:tr>
      <w:tr w:rsidR="001D6C6D" w:rsidRPr="00490D1D" w:rsidTr="00A33DEF">
        <w:tc>
          <w:tcPr>
            <w:tcW w:w="1555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E973DF" w:rsidRPr="00490D1D" w:rsidTr="00F22A22">
        <w:tc>
          <w:tcPr>
            <w:tcW w:w="1555" w:type="dxa"/>
          </w:tcPr>
          <w:p w:rsidR="00E973DF" w:rsidRPr="00490D1D" w:rsidRDefault="00E973DF" w:rsidP="00E973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Зональный этап № 1</w:t>
            </w:r>
          </w:p>
        </w:tc>
        <w:tc>
          <w:tcPr>
            <w:tcW w:w="3876" w:type="dxa"/>
          </w:tcPr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Азнакаевский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Аксубаевский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Алексеевский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Алькеевский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Альметьевский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Бавлинский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Бугульминский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Заинский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Лениногорский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Новошешминский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Нурлатский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Сармановский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Спасский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Черемшанский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Чистопольский район</w:t>
            </w:r>
          </w:p>
          <w:p w:rsidR="00E973DF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Ютазинский район </w:t>
            </w:r>
          </w:p>
        </w:tc>
        <w:tc>
          <w:tcPr>
            <w:tcW w:w="2361" w:type="dxa"/>
          </w:tcPr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Альметьевск, Дворец Культуры «Нефтьче»,</w:t>
            </w:r>
          </w:p>
          <w:p w:rsidR="00B8302D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30 сентября – 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20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22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  <w:p w:rsidR="00E973DF" w:rsidRPr="00490D1D" w:rsidRDefault="00E973DF" w:rsidP="00F22A2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Альметьевск, Дворец Культуры «Нефтьче»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E973DF" w:rsidRPr="00490D1D" w:rsidRDefault="00E973DF" w:rsidP="00F22A2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(суббота)</w:t>
            </w:r>
          </w:p>
        </w:tc>
      </w:tr>
      <w:tr w:rsidR="00CC2D56" w:rsidRPr="00490D1D" w:rsidTr="005C574B">
        <w:tc>
          <w:tcPr>
            <w:tcW w:w="1555" w:type="dxa"/>
          </w:tcPr>
          <w:p w:rsidR="00CC2D56" w:rsidRPr="00490D1D" w:rsidRDefault="00CC2D56" w:rsidP="00E973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Зональный этап № </w:t>
            </w:r>
            <w:r w:rsidR="00E973DF" w:rsidRPr="00490D1D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Агрызский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Актанышский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Елабужский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Мамадышский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Менделеевский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Мензелинский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Муслюмовский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Набережные Челны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Нижнекамск</w:t>
            </w:r>
          </w:p>
          <w:p w:rsidR="00CC2D56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Тукаевский район</w:t>
            </w:r>
          </w:p>
        </w:tc>
        <w:tc>
          <w:tcPr>
            <w:tcW w:w="2361" w:type="dxa"/>
          </w:tcPr>
          <w:p w:rsidR="00CC2D56" w:rsidRPr="00490D1D" w:rsidRDefault="00CC2D56" w:rsidP="005C574B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Нижнекамск,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МАУ «Дом народного творчества»,</w:t>
            </w:r>
          </w:p>
          <w:p w:rsidR="00CC2D56" w:rsidRPr="00490D1D" w:rsidRDefault="00B8302D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7 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>-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8</w:t>
            </w:r>
            <w:r w:rsidR="00CC2D56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</w:t>
            </w:r>
            <w:r w:rsidR="00B8302D" w:rsidRPr="00490D1D">
              <w:rPr>
                <w:rFonts w:ascii="Georgia" w:eastAsia="Arial Unicode MS" w:hAnsi="Georgia" w:cs="Times New Roman"/>
                <w:sz w:val="28"/>
                <w:szCs w:val="28"/>
              </w:rPr>
              <w:t>2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CC2D56" w:rsidRPr="00490D1D" w:rsidRDefault="00CC2D56" w:rsidP="005C57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CC2D56" w:rsidRPr="00490D1D" w:rsidRDefault="00CC2D56" w:rsidP="005C574B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Нижнекамск,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МАУ «Дом народного творчества»,</w:t>
            </w:r>
          </w:p>
          <w:p w:rsidR="00CC2D56" w:rsidRPr="00490D1D" w:rsidRDefault="00B8302D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8</w:t>
            </w:r>
            <w:r w:rsidR="00CC2D56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</w:t>
            </w:r>
            <w:r w:rsidR="00B8302D" w:rsidRPr="00490D1D">
              <w:rPr>
                <w:rFonts w:ascii="Georgia" w:eastAsia="Arial Unicode MS" w:hAnsi="Georgia" w:cs="Times New Roman"/>
                <w:sz w:val="28"/>
                <w:szCs w:val="28"/>
              </w:rPr>
              <w:t>2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CC2D56" w:rsidRPr="00490D1D" w:rsidRDefault="00CC2D56" w:rsidP="005C57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(суббота)</w:t>
            </w:r>
          </w:p>
        </w:tc>
      </w:tr>
      <w:tr w:rsidR="00D60D78" w:rsidRPr="00490D1D" w:rsidTr="005C574B">
        <w:tc>
          <w:tcPr>
            <w:tcW w:w="1555" w:type="dxa"/>
          </w:tcPr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Зональный этап № 3</w:t>
            </w:r>
          </w:p>
        </w:tc>
        <w:tc>
          <w:tcPr>
            <w:tcW w:w="3876" w:type="dxa"/>
          </w:tcPr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Арский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Атнинский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Балтасинский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Буинский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Верхнеуслонский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Высокогорский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Дрожжановский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Зеленодольский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lastRenderedPageBreak/>
              <w:t>Казань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Кайбицкий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Камско-Устьинский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Кукморский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Лаишевский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Пестречинск</w:t>
            </w:r>
            <w:bookmarkStart w:id="0" w:name="_GoBack"/>
            <w:bookmarkEnd w:id="0"/>
            <w:r w:rsidRPr="00490D1D">
              <w:rPr>
                <w:rFonts w:ascii="Georgia" w:hAnsi="Georgia"/>
                <w:sz w:val="28"/>
                <w:szCs w:val="28"/>
              </w:rPr>
              <w:t>ий район</w:t>
            </w:r>
          </w:p>
          <w:p w:rsidR="009B04F9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Рыбно-Слободский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Сабинский район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Pr="00490D1D">
              <w:rPr>
                <w:rFonts w:ascii="Georgia" w:hAnsi="Georgia"/>
                <w:sz w:val="28"/>
                <w:szCs w:val="28"/>
              </w:rPr>
              <w:t>Апастовский район</w:t>
            </w:r>
          </w:p>
          <w:p w:rsidR="009B04F9" w:rsidRPr="00490D1D" w:rsidRDefault="009B04F9" w:rsidP="009B04F9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Тетюшский район</w:t>
            </w:r>
          </w:p>
          <w:p w:rsidR="00490D1D" w:rsidRPr="00490D1D" w:rsidRDefault="009B04F9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Тюлячинский район</w:t>
            </w:r>
          </w:p>
        </w:tc>
        <w:tc>
          <w:tcPr>
            <w:tcW w:w="2361" w:type="dxa"/>
          </w:tcPr>
          <w:p w:rsidR="00305BCD" w:rsidRPr="00490D1D" w:rsidRDefault="00305BCD" w:rsidP="00305BCD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lastRenderedPageBreak/>
              <w:t>г. Казань,</w:t>
            </w:r>
          </w:p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14 - 15 октября 2022 г.</w:t>
            </w:r>
          </w:p>
          <w:p w:rsidR="00D60D78" w:rsidRPr="00490D1D" w:rsidRDefault="00D60D78" w:rsidP="00D60D78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305BCD" w:rsidRPr="00490D1D" w:rsidRDefault="00305BCD" w:rsidP="00305BCD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Казань,</w:t>
            </w:r>
          </w:p>
          <w:p w:rsidR="00D60D78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15 октября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 г.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(суббота)</w:t>
            </w:r>
          </w:p>
          <w:p w:rsidR="00D60D78" w:rsidRPr="00490D1D" w:rsidRDefault="00D60D78" w:rsidP="00D60D78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</w:p>
        </w:tc>
      </w:tr>
      <w:tr w:rsidR="00D60D78" w:rsidRPr="00490D1D" w:rsidTr="005C574B">
        <w:tc>
          <w:tcPr>
            <w:tcW w:w="1555" w:type="dxa"/>
          </w:tcPr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Финал</w:t>
            </w:r>
          </w:p>
        </w:tc>
        <w:tc>
          <w:tcPr>
            <w:tcW w:w="3876" w:type="dxa"/>
          </w:tcPr>
          <w:p w:rsidR="00D60D78" w:rsidRPr="00490D1D" w:rsidRDefault="00D60D78" w:rsidP="00D60D78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Победители зональных этапов, получившие специальное приглашение председателя жюри и генерального продюсера</w:t>
            </w:r>
          </w:p>
        </w:tc>
        <w:tc>
          <w:tcPr>
            <w:tcW w:w="2361" w:type="dxa"/>
          </w:tcPr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г.Казань,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4 - 5 ноября 2022 г.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г.Казань,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культурно- развлекательный комплекс «Пирамида»,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7 ноября 2022 г. (репетиционный день 6 ноября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 г. в культурно-развлекательном комплексе «Пирамида»)</w:t>
            </w:r>
          </w:p>
        </w:tc>
      </w:tr>
    </w:tbl>
    <w:p w:rsidR="005F0351" w:rsidRPr="00490D1D" w:rsidRDefault="005F0351" w:rsidP="00E973DF">
      <w:pPr>
        <w:ind w:firstLine="567"/>
        <w:jc w:val="center"/>
        <w:rPr>
          <w:rFonts w:ascii="Georgia" w:hAnsi="Georgia"/>
          <w:sz w:val="28"/>
          <w:szCs w:val="28"/>
        </w:rPr>
      </w:pPr>
    </w:p>
    <w:sectPr w:rsidR="005F0351" w:rsidRPr="00490D1D" w:rsidSect="00AF5C5D">
      <w:type w:val="continuous"/>
      <w:pgSz w:w="11909" w:h="16834"/>
      <w:pgMar w:top="426" w:right="71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4C" w:rsidRDefault="00500E4C">
      <w:r>
        <w:separator/>
      </w:r>
    </w:p>
  </w:endnote>
  <w:endnote w:type="continuationSeparator" w:id="0">
    <w:p w:rsidR="00500E4C" w:rsidRDefault="0050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4C" w:rsidRDefault="00500E4C">
      <w:r>
        <w:separator/>
      </w:r>
    </w:p>
  </w:footnote>
  <w:footnote w:type="continuationSeparator" w:id="0">
    <w:p w:rsidR="00500E4C" w:rsidRDefault="0050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438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0162CA"/>
    <w:multiLevelType w:val="hybridMultilevel"/>
    <w:tmpl w:val="5156A936"/>
    <w:lvl w:ilvl="0" w:tplc="07664402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32095217"/>
    <w:multiLevelType w:val="hybridMultilevel"/>
    <w:tmpl w:val="1BBA34FA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2B0"/>
    <w:multiLevelType w:val="hybridMultilevel"/>
    <w:tmpl w:val="46EE73A6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5477279"/>
    <w:multiLevelType w:val="multilevel"/>
    <w:tmpl w:val="C7F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356B39"/>
    <w:multiLevelType w:val="hybridMultilevel"/>
    <w:tmpl w:val="6024E27E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51"/>
    <w:rsid w:val="000405E3"/>
    <w:rsid w:val="00043251"/>
    <w:rsid w:val="00053F66"/>
    <w:rsid w:val="00054879"/>
    <w:rsid w:val="00060416"/>
    <w:rsid w:val="0006574A"/>
    <w:rsid w:val="000822BB"/>
    <w:rsid w:val="00083BDC"/>
    <w:rsid w:val="0008771D"/>
    <w:rsid w:val="00087DC3"/>
    <w:rsid w:val="00093ADF"/>
    <w:rsid w:val="000B0031"/>
    <w:rsid w:val="000C704F"/>
    <w:rsid w:val="000D04D6"/>
    <w:rsid w:val="000D0AC0"/>
    <w:rsid w:val="000D4075"/>
    <w:rsid w:val="000F0FB6"/>
    <w:rsid w:val="0010249B"/>
    <w:rsid w:val="00127376"/>
    <w:rsid w:val="0013489A"/>
    <w:rsid w:val="001450CF"/>
    <w:rsid w:val="001555CF"/>
    <w:rsid w:val="00161011"/>
    <w:rsid w:val="00167BC0"/>
    <w:rsid w:val="00184107"/>
    <w:rsid w:val="0019449B"/>
    <w:rsid w:val="001A1AA9"/>
    <w:rsid w:val="001A1DDA"/>
    <w:rsid w:val="001B0863"/>
    <w:rsid w:val="001B0AFA"/>
    <w:rsid w:val="001C6AE3"/>
    <w:rsid w:val="001D6C6D"/>
    <w:rsid w:val="001E19BF"/>
    <w:rsid w:val="001E2561"/>
    <w:rsid w:val="001E4059"/>
    <w:rsid w:val="001F6A53"/>
    <w:rsid w:val="00221CD6"/>
    <w:rsid w:val="002224EE"/>
    <w:rsid w:val="00224BCE"/>
    <w:rsid w:val="00226804"/>
    <w:rsid w:val="00237BA4"/>
    <w:rsid w:val="002437C5"/>
    <w:rsid w:val="002465BB"/>
    <w:rsid w:val="00252B97"/>
    <w:rsid w:val="00255CFF"/>
    <w:rsid w:val="00265D23"/>
    <w:rsid w:val="00296064"/>
    <w:rsid w:val="0029652C"/>
    <w:rsid w:val="002A58FD"/>
    <w:rsid w:val="002A6CD5"/>
    <w:rsid w:val="002B492D"/>
    <w:rsid w:val="002F0854"/>
    <w:rsid w:val="002F4D2B"/>
    <w:rsid w:val="002F60CD"/>
    <w:rsid w:val="00305BCD"/>
    <w:rsid w:val="0031737B"/>
    <w:rsid w:val="00324054"/>
    <w:rsid w:val="00327689"/>
    <w:rsid w:val="003418F2"/>
    <w:rsid w:val="00354034"/>
    <w:rsid w:val="00356EA6"/>
    <w:rsid w:val="00362856"/>
    <w:rsid w:val="0037013C"/>
    <w:rsid w:val="003722C2"/>
    <w:rsid w:val="0038341A"/>
    <w:rsid w:val="003A4C01"/>
    <w:rsid w:val="003B3AFE"/>
    <w:rsid w:val="003B5B83"/>
    <w:rsid w:val="003C7B77"/>
    <w:rsid w:val="003D3876"/>
    <w:rsid w:val="003D3945"/>
    <w:rsid w:val="003D3CF6"/>
    <w:rsid w:val="003E4A9D"/>
    <w:rsid w:val="003E5179"/>
    <w:rsid w:val="00413EA7"/>
    <w:rsid w:val="00420C9F"/>
    <w:rsid w:val="00422C4B"/>
    <w:rsid w:val="004352A4"/>
    <w:rsid w:val="0044004E"/>
    <w:rsid w:val="00440375"/>
    <w:rsid w:val="004562E9"/>
    <w:rsid w:val="00477053"/>
    <w:rsid w:val="004855EE"/>
    <w:rsid w:val="00490D1D"/>
    <w:rsid w:val="004A2FB3"/>
    <w:rsid w:val="004B42C9"/>
    <w:rsid w:val="004B50DD"/>
    <w:rsid w:val="004C27BA"/>
    <w:rsid w:val="004D24C0"/>
    <w:rsid w:val="004D2D05"/>
    <w:rsid w:val="004D3DB0"/>
    <w:rsid w:val="004F2E81"/>
    <w:rsid w:val="00500E4C"/>
    <w:rsid w:val="005034C2"/>
    <w:rsid w:val="00547AC2"/>
    <w:rsid w:val="005666E8"/>
    <w:rsid w:val="005735AF"/>
    <w:rsid w:val="00591694"/>
    <w:rsid w:val="00595730"/>
    <w:rsid w:val="005A2C1A"/>
    <w:rsid w:val="005B0005"/>
    <w:rsid w:val="005B768D"/>
    <w:rsid w:val="005C000E"/>
    <w:rsid w:val="005C12FD"/>
    <w:rsid w:val="005D3BF2"/>
    <w:rsid w:val="005D558F"/>
    <w:rsid w:val="005E27AF"/>
    <w:rsid w:val="005E56E9"/>
    <w:rsid w:val="005F0351"/>
    <w:rsid w:val="005F29A1"/>
    <w:rsid w:val="00626BEE"/>
    <w:rsid w:val="00633DD3"/>
    <w:rsid w:val="00636E70"/>
    <w:rsid w:val="006469C7"/>
    <w:rsid w:val="00657C34"/>
    <w:rsid w:val="00661F48"/>
    <w:rsid w:val="00683D7F"/>
    <w:rsid w:val="00686C8B"/>
    <w:rsid w:val="00687D52"/>
    <w:rsid w:val="006A1D88"/>
    <w:rsid w:val="006B451B"/>
    <w:rsid w:val="006C3FBF"/>
    <w:rsid w:val="006C548B"/>
    <w:rsid w:val="006E0185"/>
    <w:rsid w:val="006E263B"/>
    <w:rsid w:val="006E6732"/>
    <w:rsid w:val="00705698"/>
    <w:rsid w:val="007262E0"/>
    <w:rsid w:val="00732FED"/>
    <w:rsid w:val="00735939"/>
    <w:rsid w:val="007366BA"/>
    <w:rsid w:val="00747807"/>
    <w:rsid w:val="00770381"/>
    <w:rsid w:val="00772BD1"/>
    <w:rsid w:val="0078615E"/>
    <w:rsid w:val="00790A30"/>
    <w:rsid w:val="007A03D0"/>
    <w:rsid w:val="007A177B"/>
    <w:rsid w:val="007B6C07"/>
    <w:rsid w:val="007D3B95"/>
    <w:rsid w:val="007E1DBA"/>
    <w:rsid w:val="007E46B3"/>
    <w:rsid w:val="007E5F76"/>
    <w:rsid w:val="0080258E"/>
    <w:rsid w:val="008352FE"/>
    <w:rsid w:val="00856820"/>
    <w:rsid w:val="00862FAB"/>
    <w:rsid w:val="008806F0"/>
    <w:rsid w:val="00890052"/>
    <w:rsid w:val="008B3DFB"/>
    <w:rsid w:val="008F3512"/>
    <w:rsid w:val="008F7BA9"/>
    <w:rsid w:val="00902DD5"/>
    <w:rsid w:val="009061F3"/>
    <w:rsid w:val="00932DA0"/>
    <w:rsid w:val="009420B2"/>
    <w:rsid w:val="00946402"/>
    <w:rsid w:val="00961A19"/>
    <w:rsid w:val="00962602"/>
    <w:rsid w:val="00976A58"/>
    <w:rsid w:val="0098411C"/>
    <w:rsid w:val="009A5BC9"/>
    <w:rsid w:val="009B04F9"/>
    <w:rsid w:val="009B0ECE"/>
    <w:rsid w:val="009B4D52"/>
    <w:rsid w:val="009D1C48"/>
    <w:rsid w:val="009D22CA"/>
    <w:rsid w:val="009D79C4"/>
    <w:rsid w:val="009E406F"/>
    <w:rsid w:val="00A07531"/>
    <w:rsid w:val="00A33D04"/>
    <w:rsid w:val="00A33DEF"/>
    <w:rsid w:val="00A356A3"/>
    <w:rsid w:val="00A46F88"/>
    <w:rsid w:val="00A5679E"/>
    <w:rsid w:val="00A745FA"/>
    <w:rsid w:val="00A776B6"/>
    <w:rsid w:val="00A844F9"/>
    <w:rsid w:val="00A86BD9"/>
    <w:rsid w:val="00A907B7"/>
    <w:rsid w:val="00A91929"/>
    <w:rsid w:val="00A95088"/>
    <w:rsid w:val="00AA14A4"/>
    <w:rsid w:val="00AB1524"/>
    <w:rsid w:val="00AB79B6"/>
    <w:rsid w:val="00AC6D35"/>
    <w:rsid w:val="00AF5732"/>
    <w:rsid w:val="00AF5C5D"/>
    <w:rsid w:val="00B12B62"/>
    <w:rsid w:val="00B33259"/>
    <w:rsid w:val="00B36ED0"/>
    <w:rsid w:val="00B8302D"/>
    <w:rsid w:val="00B85FCF"/>
    <w:rsid w:val="00B95BEF"/>
    <w:rsid w:val="00BA5DE9"/>
    <w:rsid w:val="00BB30F9"/>
    <w:rsid w:val="00BB66D8"/>
    <w:rsid w:val="00BD0D02"/>
    <w:rsid w:val="00BD6FFE"/>
    <w:rsid w:val="00BE13E0"/>
    <w:rsid w:val="00BF6BA2"/>
    <w:rsid w:val="00C23C11"/>
    <w:rsid w:val="00C5098C"/>
    <w:rsid w:val="00C91E2A"/>
    <w:rsid w:val="00C949D3"/>
    <w:rsid w:val="00CC2D56"/>
    <w:rsid w:val="00CC47A9"/>
    <w:rsid w:val="00CC672F"/>
    <w:rsid w:val="00CE3D36"/>
    <w:rsid w:val="00CF4F09"/>
    <w:rsid w:val="00D03E4F"/>
    <w:rsid w:val="00D1439E"/>
    <w:rsid w:val="00D15D40"/>
    <w:rsid w:val="00D214E3"/>
    <w:rsid w:val="00D268ED"/>
    <w:rsid w:val="00D42466"/>
    <w:rsid w:val="00D4326E"/>
    <w:rsid w:val="00D50823"/>
    <w:rsid w:val="00D60D78"/>
    <w:rsid w:val="00D64415"/>
    <w:rsid w:val="00D80519"/>
    <w:rsid w:val="00DA5C5A"/>
    <w:rsid w:val="00DB06FF"/>
    <w:rsid w:val="00DC1A4F"/>
    <w:rsid w:val="00DF7237"/>
    <w:rsid w:val="00E111EF"/>
    <w:rsid w:val="00E223FE"/>
    <w:rsid w:val="00E235C8"/>
    <w:rsid w:val="00E973DF"/>
    <w:rsid w:val="00EA4201"/>
    <w:rsid w:val="00EB155B"/>
    <w:rsid w:val="00EC0918"/>
    <w:rsid w:val="00ED2A86"/>
    <w:rsid w:val="00ED3EBA"/>
    <w:rsid w:val="00ED7B7B"/>
    <w:rsid w:val="00EE042C"/>
    <w:rsid w:val="00EE18EE"/>
    <w:rsid w:val="00F059D9"/>
    <w:rsid w:val="00F15869"/>
    <w:rsid w:val="00F2706E"/>
    <w:rsid w:val="00F31447"/>
    <w:rsid w:val="00F549BB"/>
    <w:rsid w:val="00F65CA2"/>
    <w:rsid w:val="00F90E3E"/>
    <w:rsid w:val="00F97EE2"/>
    <w:rsid w:val="00FA0A1A"/>
    <w:rsid w:val="00FB70A3"/>
    <w:rsid w:val="00FC10B8"/>
    <w:rsid w:val="00FC2C18"/>
    <w:rsid w:val="00FC377A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27181"/>
  <w15:docId w15:val="{DF8E6D6A-77E2-4846-B656-9282171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character" w:styleId="ab">
    <w:name w:val="Hyperlink"/>
    <w:basedOn w:val="a0"/>
    <w:unhideWhenUsed/>
    <w:rsid w:val="001A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Zukhra</cp:lastModifiedBy>
  <cp:revision>12</cp:revision>
  <cp:lastPrinted>2021-12-28T10:45:00Z</cp:lastPrinted>
  <dcterms:created xsi:type="dcterms:W3CDTF">2021-02-05T10:07:00Z</dcterms:created>
  <dcterms:modified xsi:type="dcterms:W3CDTF">2022-08-17T11:04:00Z</dcterms:modified>
</cp:coreProperties>
</file>